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9D" w:rsidRPr="0021539D" w:rsidRDefault="0021539D" w:rsidP="00215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8000"/>
          <w:sz w:val="52"/>
          <w:lang w:eastAsia="ru-RU"/>
        </w:rPr>
        <w:t>Консультации для родителей</w:t>
      </w:r>
    </w:p>
    <w:p w:rsidR="0021539D" w:rsidRPr="0021539D" w:rsidRDefault="0021539D" w:rsidP="00215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FF0000"/>
          <w:sz w:val="56"/>
          <w:u w:val="single"/>
          <w:lang w:eastAsia="ru-RU"/>
        </w:rPr>
        <w:t>«Что такое ЗОЖ?»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– высшее творение природы. Это самый совершенный и сложный организм.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человека естественно не болеть и быть здоровым. В природе все живое рождается </w:t>
      </w: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слабым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потом крепнет. И только у человека часто бывает все наоборот. Рождаясь здоровым, он все больше более, слабеет, подвергаясь вредным влиянием социума.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Человек, как природная сущность, наделенная разумом, может воздействовать на свое здоровье с помощью специальных мероприятий. Но без знания механизмов этого воздействия сделать все правильно очень трудно.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Человеческий организм постоянно взаимодействовать с окружающей средой. Но она воздействовать на человека как положительно, так и отрицательно. Человек вынужден реагировать на изменения в окружающей среде, приспосабливаться к ней, перестраивать принципы </w:t>
      </w:r>
      <w:proofErr w:type="spell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свого</w:t>
      </w:r>
      <w:proofErr w:type="spell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проживания.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адаптироваться к изменениям в окружающем – залог человеческого здоровья и выживания.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человека свои жизненные условия, свои особенности организма. Поэтому и здоровый образ жизни будет индивидуальным. Что взять в свой образ жизни, решает каждый лично для себя.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 ребенка во многом зависит от окружающих его взрослых, от того, какую среду проживания они ему обеспечат, какой пример здорового образа жизни продемонстрируют.</w:t>
      </w:r>
    </w:p>
    <w:p w:rsidR="0021539D" w:rsidRPr="0021539D" w:rsidRDefault="0021539D" w:rsidP="0021539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должен знать и уметь ребенок 3-5 лет:</w:t>
      </w:r>
    </w:p>
    <w:p w:rsidR="0021539D" w:rsidRPr="0021539D" w:rsidRDefault="0021539D" w:rsidP="0021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Познай себя</w:t>
      </w:r>
    </w:p>
    <w:p w:rsidR="0021539D" w:rsidRPr="0021539D" w:rsidRDefault="0021539D" w:rsidP="0021539D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свое имя, слышать, как оно по-разному звучит</w:t>
      </w:r>
    </w:p>
    <w:p w:rsidR="0021539D" w:rsidRPr="0021539D" w:rsidRDefault="0021539D" w:rsidP="0021539D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части своего тела: голова, туловище, руки, ноги. На голове есть лицо, волосы, уши. На лице – глаза, нос, рот. Они нужны, чтобы видеть, нюхать, есть, пить, говорить. На руках есть пальцы. Они держат ложку, хлеб, карандаш, выполняют много разных действий.</w:t>
      </w:r>
    </w:p>
    <w:p w:rsidR="0021539D" w:rsidRPr="0021539D" w:rsidRDefault="0021539D" w:rsidP="0021539D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похожи между собой и отличаемся друг от друга. Знать, чем хорош каждый ребенок в группе. </w:t>
      </w: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Заботиться об органах чувств (глаза, уши, нос, рот, кожа), оберегать их от травм, беречь.</w:t>
      </w:r>
      <w:proofErr w:type="gramEnd"/>
    </w:p>
    <w:p w:rsidR="0021539D" w:rsidRPr="0021539D" w:rsidRDefault="0021539D" w:rsidP="0021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Питание</w:t>
      </w:r>
    </w:p>
    <w:p w:rsidR="0021539D" w:rsidRPr="0021539D" w:rsidRDefault="0021539D" w:rsidP="0021539D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учиться есть не спеша, пищу переживать тщательно, не держать долго во рту, по окончании собрать все, что уронил на стол, в тарелку.</w:t>
      </w:r>
    </w:p>
    <w:p w:rsidR="0021539D" w:rsidRPr="0021539D" w:rsidRDefault="0021539D" w:rsidP="0021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Личная гигиена</w:t>
      </w:r>
    </w:p>
    <w:p w:rsidR="0021539D" w:rsidRPr="0021539D" w:rsidRDefault="0021539D" w:rsidP="002153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слышать свое тело, понимать, что ему хочется (пить, есть, спать, в туалет). Своевременно сообщать о своих естественных потребностях.</w:t>
      </w:r>
    </w:p>
    <w:p w:rsidR="0021539D" w:rsidRPr="0021539D" w:rsidRDefault="0021539D" w:rsidP="0021539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хаживать за своим телом (полоскать рот, чистить зубы, мыть руки после загрязнения, умываться утром и вечером, причесывать волосы). Пользоваться только своими туалетными принадлежностями.</w:t>
      </w:r>
    </w:p>
    <w:p w:rsidR="0021539D" w:rsidRPr="0021539D" w:rsidRDefault="0021539D" w:rsidP="0021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Общественная гигиена</w:t>
      </w:r>
    </w:p>
    <w:p w:rsidR="0021539D" w:rsidRPr="0021539D" w:rsidRDefault="0021539D" w:rsidP="002153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 выполнять правила общественной гигиены: при кашле, чихании прикрывать свой рот платочком или ладошкой, чтобы капли слюды не попали на других.</w:t>
      </w:r>
    </w:p>
    <w:p w:rsidR="0021539D" w:rsidRPr="0021539D" w:rsidRDefault="0021539D" w:rsidP="002153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сорить в  помещении и на улице, отходы собирать и выбрасывать в урну.</w:t>
      </w:r>
    </w:p>
    <w:p w:rsidR="0021539D" w:rsidRPr="0021539D" w:rsidRDefault="0021539D" w:rsidP="002153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читься вытирать ноги при выходе в помещение, переобуваться, соблюдать чистоту.</w:t>
      </w:r>
    </w:p>
    <w:p w:rsidR="0021539D" w:rsidRPr="0021539D" w:rsidRDefault="0021539D" w:rsidP="0021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Профилактика заболеваний</w:t>
      </w:r>
    </w:p>
    <w:p w:rsidR="0021539D" w:rsidRPr="0021539D" w:rsidRDefault="0021539D" w:rsidP="0021539D">
      <w:pPr>
        <w:numPr>
          <w:ilvl w:val="0"/>
          <w:numId w:val="5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о пользе закаливания, владеть приемами закаливания: обливание частей прохладной водой, облегченная одежда, хождение босиком, по желанию в помещении и по земле.</w:t>
      </w:r>
    </w:p>
    <w:p w:rsidR="0021539D" w:rsidRPr="0021539D" w:rsidRDefault="0021539D" w:rsidP="0021539D">
      <w:pPr>
        <w:numPr>
          <w:ilvl w:val="0"/>
          <w:numId w:val="5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меть успокоиться и пожалеть другого ребенка (обнять, погладить по голове, дать игрушку, угостить вкусненьким).</w:t>
      </w:r>
    </w:p>
    <w:p w:rsidR="0021539D" w:rsidRPr="0021539D" w:rsidRDefault="0021539D" w:rsidP="0021539D">
      <w:pPr>
        <w:numPr>
          <w:ilvl w:val="0"/>
          <w:numId w:val="5"/>
        </w:numPr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плохом самочувствии попросить помощи у взрослого, сказать, что у тебя плохого, где болит.</w:t>
      </w:r>
    </w:p>
    <w:p w:rsidR="0021539D" w:rsidRPr="0021539D" w:rsidRDefault="0021539D" w:rsidP="002153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Помоги себе и другим</w:t>
      </w:r>
    </w:p>
    <w:p w:rsidR="0021539D" w:rsidRPr="0021539D" w:rsidRDefault="0021539D" w:rsidP="0021539D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узнавать по выражению лица настроение другого, хорошо ему или плохо. Чаще смотреть на других детей.</w:t>
      </w:r>
    </w:p>
    <w:p w:rsidR="0021539D" w:rsidRPr="0021539D" w:rsidRDefault="0021539D" w:rsidP="0021539D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2153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омогать друг другу пари самообслуживании (одеваться, раздеваться).</w:t>
      </w:r>
    </w:p>
    <w:p w:rsidR="00F55114" w:rsidRDefault="00F55114"/>
    <w:sectPr w:rsidR="00F55114" w:rsidSect="00F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636"/>
    <w:multiLevelType w:val="multilevel"/>
    <w:tmpl w:val="D90C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72A1F"/>
    <w:multiLevelType w:val="multilevel"/>
    <w:tmpl w:val="2984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13EB0"/>
    <w:multiLevelType w:val="multilevel"/>
    <w:tmpl w:val="2C3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35A0E"/>
    <w:multiLevelType w:val="multilevel"/>
    <w:tmpl w:val="1438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6178B"/>
    <w:multiLevelType w:val="multilevel"/>
    <w:tmpl w:val="C914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8306B"/>
    <w:multiLevelType w:val="multilevel"/>
    <w:tmpl w:val="699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9D"/>
    <w:rsid w:val="0021539D"/>
    <w:rsid w:val="00F5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1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539D"/>
  </w:style>
  <w:style w:type="character" w:customStyle="1" w:styleId="c3">
    <w:name w:val="c3"/>
    <w:basedOn w:val="a0"/>
    <w:rsid w:val="0021539D"/>
  </w:style>
  <w:style w:type="paragraph" w:customStyle="1" w:styleId="c5">
    <w:name w:val="c5"/>
    <w:basedOn w:val="a"/>
    <w:rsid w:val="0021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5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2</cp:revision>
  <dcterms:created xsi:type="dcterms:W3CDTF">2018-12-16T16:25:00Z</dcterms:created>
  <dcterms:modified xsi:type="dcterms:W3CDTF">2018-12-16T16:25:00Z</dcterms:modified>
</cp:coreProperties>
</file>